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0463" w14:textId="77777777" w:rsidR="002826EF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2640DFF" w14:textId="05EE55F5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 xml:space="preserve">а на счетах в банках (тыс.руб.): </w:t>
      </w:r>
      <w:r w:rsidR="0088376B">
        <w:rPr>
          <w:rFonts w:ascii="Times New Roman" w:hAnsi="Times New Roman" w:cs="Times New Roman"/>
          <w:sz w:val="24"/>
          <w:szCs w:val="24"/>
        </w:rPr>
        <w:t>0,0</w:t>
      </w:r>
      <w:r w:rsidRPr="006C28EC">
        <w:rPr>
          <w:rFonts w:ascii="Times New Roman" w:hAnsi="Times New Roman" w:cs="Times New Roman"/>
          <w:sz w:val="24"/>
          <w:szCs w:val="24"/>
        </w:rPr>
        <w:t xml:space="preserve">66 </w:t>
      </w:r>
    </w:p>
    <w:p w14:paraId="0379ED25" w14:textId="48AD1F7E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Доход по ос</w:t>
      </w:r>
      <w:r>
        <w:rPr>
          <w:rFonts w:ascii="Times New Roman" w:hAnsi="Times New Roman" w:cs="Times New Roman"/>
          <w:sz w:val="24"/>
          <w:szCs w:val="24"/>
        </w:rPr>
        <w:t xml:space="preserve">новному месту работы (тыс.руб.): </w:t>
      </w:r>
      <w:r w:rsidRPr="006C28EC">
        <w:rPr>
          <w:rFonts w:ascii="Times New Roman" w:hAnsi="Times New Roman" w:cs="Times New Roman"/>
          <w:sz w:val="24"/>
          <w:szCs w:val="24"/>
        </w:rPr>
        <w:t>419</w:t>
      </w:r>
      <w:r w:rsidR="0088376B">
        <w:rPr>
          <w:rFonts w:ascii="Times New Roman" w:hAnsi="Times New Roman" w:cs="Times New Roman"/>
          <w:sz w:val="24"/>
          <w:szCs w:val="24"/>
        </w:rPr>
        <w:t>,9</w:t>
      </w:r>
      <w:r w:rsidRPr="006C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B6181" w14:textId="3590D85D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 xml:space="preserve">ванный годовой доход (тыс.руб.): </w:t>
      </w:r>
      <w:r w:rsidRPr="006C28EC">
        <w:rPr>
          <w:rFonts w:ascii="Times New Roman" w:hAnsi="Times New Roman" w:cs="Times New Roman"/>
          <w:sz w:val="24"/>
          <w:szCs w:val="24"/>
        </w:rPr>
        <w:t>419</w:t>
      </w:r>
      <w:r w:rsidR="0088376B">
        <w:rPr>
          <w:rFonts w:ascii="Times New Roman" w:hAnsi="Times New Roman" w:cs="Times New Roman"/>
          <w:sz w:val="24"/>
          <w:szCs w:val="24"/>
        </w:rPr>
        <w:t>,9</w:t>
      </w:r>
    </w:p>
    <w:p w14:paraId="3928937D" w14:textId="77777777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Объекты недвижимости, находящиеся в собственности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AF058A" w14:textId="77777777" w:rsidR="002826EF" w:rsidRPr="006C28EC" w:rsidRDefault="002826EF" w:rsidP="002826E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объекта: жилой дом</w:t>
      </w:r>
    </w:p>
    <w:p w14:paraId="297464E3" w14:textId="77777777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общая совместная</w:t>
      </w:r>
    </w:p>
    <w:p w14:paraId="714F2590" w14:textId="77777777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182</w:t>
      </w:r>
    </w:p>
    <w:p w14:paraId="046101FF" w14:textId="77777777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189650B5" w14:textId="77777777" w:rsidR="002826EF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2E4A7" w14:textId="77777777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8EC">
        <w:rPr>
          <w:rFonts w:ascii="Times New Roman" w:hAnsi="Times New Roman" w:cs="Times New Roman"/>
          <w:b/>
          <w:sz w:val="24"/>
          <w:szCs w:val="24"/>
        </w:rPr>
        <w:t>Члены семьи</w:t>
      </w:r>
    </w:p>
    <w:p w14:paraId="592ABDA6" w14:textId="77777777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Андарбуа А.Н. - </w:t>
      </w:r>
      <w:r w:rsidRPr="006C28EC">
        <w:rPr>
          <w:rFonts w:ascii="Times New Roman" w:hAnsi="Times New Roman" w:cs="Times New Roman"/>
          <w:sz w:val="24"/>
          <w:szCs w:val="24"/>
        </w:rPr>
        <w:t xml:space="preserve">супруг </w:t>
      </w:r>
    </w:p>
    <w:p w14:paraId="57BA611F" w14:textId="77777777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а на счетах в банках (тыс.руб.): 0</w:t>
      </w:r>
      <w:r w:rsidRPr="006C28EC">
        <w:rPr>
          <w:rFonts w:ascii="Times New Roman" w:hAnsi="Times New Roman" w:cs="Times New Roman"/>
          <w:sz w:val="24"/>
          <w:szCs w:val="24"/>
        </w:rPr>
        <w:t xml:space="preserve">00 </w:t>
      </w:r>
    </w:p>
    <w:p w14:paraId="242CB79B" w14:textId="77777777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 xml:space="preserve">ванный годовой доход (тыс.руб.): </w:t>
      </w:r>
      <w:r w:rsidRPr="006C28EC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</w:t>
      </w:r>
    </w:p>
    <w:p w14:paraId="628C8AE0" w14:textId="77777777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Транспортные средства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4B89DD9" w14:textId="77777777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Вид: автомобиль легковой </w:t>
      </w:r>
      <w:r w:rsidRPr="006C28EC">
        <w:rPr>
          <w:rFonts w:ascii="Times New Roman" w:hAnsi="Times New Roman" w:cs="Times New Roman"/>
          <w:sz w:val="24"/>
          <w:szCs w:val="24"/>
        </w:rPr>
        <w:t>Toyota harrier</w:t>
      </w:r>
    </w:p>
    <w:p w14:paraId="798C6BF0" w14:textId="77777777" w:rsidR="002826EF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15DBCA" w14:textId="77777777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Тванба-Авидзба Д. Р. - </w:t>
      </w:r>
      <w:r w:rsidRPr="006C28EC">
        <w:rPr>
          <w:rFonts w:ascii="Times New Roman" w:hAnsi="Times New Roman" w:cs="Times New Roman"/>
          <w:sz w:val="24"/>
          <w:szCs w:val="24"/>
        </w:rPr>
        <w:t xml:space="preserve">мать </w:t>
      </w:r>
    </w:p>
    <w:p w14:paraId="309D82C4" w14:textId="3E038280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Деклариро</w:t>
      </w:r>
      <w:r>
        <w:rPr>
          <w:rFonts w:ascii="Times New Roman" w:hAnsi="Times New Roman" w:cs="Times New Roman"/>
          <w:sz w:val="24"/>
          <w:szCs w:val="24"/>
        </w:rPr>
        <w:t xml:space="preserve">ванный годовой доход (тыс.руб.): </w:t>
      </w:r>
      <w:r w:rsidRPr="006C28EC">
        <w:rPr>
          <w:rFonts w:ascii="Times New Roman" w:hAnsi="Times New Roman" w:cs="Times New Roman"/>
          <w:sz w:val="24"/>
          <w:szCs w:val="24"/>
        </w:rPr>
        <w:t>121</w:t>
      </w:r>
      <w:r w:rsidR="0088376B">
        <w:rPr>
          <w:rFonts w:ascii="Times New Roman" w:hAnsi="Times New Roman" w:cs="Times New Roman"/>
          <w:sz w:val="24"/>
          <w:szCs w:val="24"/>
        </w:rPr>
        <w:t>,2</w:t>
      </w:r>
    </w:p>
    <w:p w14:paraId="25AE5D64" w14:textId="77777777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Объекты недвижимости, находящиеся в собственности</w:t>
      </w:r>
    </w:p>
    <w:p w14:paraId="2D41840B" w14:textId="77777777" w:rsidR="002826EF" w:rsidRPr="006C28EC" w:rsidRDefault="002826EF" w:rsidP="002826E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объекта: жилой дом</w:t>
      </w:r>
    </w:p>
    <w:p w14:paraId="4573751C" w14:textId="77777777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Вид собственности: общая совместная</w:t>
      </w:r>
    </w:p>
    <w:p w14:paraId="79608836" w14:textId="77777777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Площадь (кв.м): 182</w:t>
      </w:r>
    </w:p>
    <w:p w14:paraId="0756860B" w14:textId="77777777" w:rsidR="002826EF" w:rsidRPr="006C28EC" w:rsidRDefault="002826EF" w:rsidP="002826E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8EC">
        <w:rPr>
          <w:rFonts w:ascii="Times New Roman" w:hAnsi="Times New Roman" w:cs="Times New Roman"/>
          <w:sz w:val="24"/>
          <w:szCs w:val="24"/>
        </w:rPr>
        <w:t>Страна расположения: Абхазия</w:t>
      </w:r>
    </w:p>
    <w:p w14:paraId="56254A07" w14:textId="77777777" w:rsidR="004824C7" w:rsidRDefault="004824C7"/>
    <w:sectPr w:rsidR="00482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2031"/>
    <w:multiLevelType w:val="hybridMultilevel"/>
    <w:tmpl w:val="09BE0A52"/>
    <w:lvl w:ilvl="0" w:tplc="5B1C9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322BAE"/>
    <w:multiLevelType w:val="hybridMultilevel"/>
    <w:tmpl w:val="A7308F34"/>
    <w:lvl w:ilvl="0" w:tplc="CCC05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6EF"/>
    <w:rsid w:val="002826EF"/>
    <w:rsid w:val="004824C7"/>
    <w:rsid w:val="0088376B"/>
    <w:rsid w:val="00BC1B00"/>
    <w:rsid w:val="00C9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D71DD"/>
  <w15:chartTrackingRefBased/>
  <w15:docId w15:val="{BFC2417C-21A8-40E0-A87F-C6669FEB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K</cp:lastModifiedBy>
  <cp:revision>4</cp:revision>
  <dcterms:created xsi:type="dcterms:W3CDTF">2021-08-02T12:10:00Z</dcterms:created>
  <dcterms:modified xsi:type="dcterms:W3CDTF">2021-08-04T09:26:00Z</dcterms:modified>
</cp:coreProperties>
</file>